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25" w:rsidRPr="00137398" w:rsidRDefault="00137398" w:rsidP="00137398">
      <w:pPr>
        <w:jc w:val="center"/>
        <w:rPr>
          <w:sz w:val="44"/>
          <w:szCs w:val="44"/>
        </w:rPr>
      </w:pPr>
      <w:r w:rsidRPr="00137398">
        <w:rPr>
          <w:sz w:val="44"/>
          <w:szCs w:val="44"/>
        </w:rPr>
        <w:t>Accessing Online Training</w:t>
      </w:r>
    </w:p>
    <w:p w:rsidR="00137398" w:rsidRDefault="00137398">
      <w:pPr>
        <w:rPr>
          <w:noProof/>
        </w:rPr>
      </w:pPr>
    </w:p>
    <w:p w:rsidR="00137398" w:rsidRDefault="00137398">
      <w:pPr>
        <w:rPr>
          <w:noProof/>
        </w:rPr>
      </w:pPr>
      <w:r>
        <w:rPr>
          <w:noProof/>
        </w:rPr>
        <w:t xml:space="preserve">Click on the Support icon (?) </w:t>
      </w:r>
    </w:p>
    <w:p w:rsidR="00137398" w:rsidRDefault="00F36B8D">
      <w:r>
        <w:rPr>
          <w:noProof/>
        </w:rPr>
        <w:drawing>
          <wp:inline distT="0" distB="0" distL="0" distR="0" wp14:anchorId="021BC4EC" wp14:editId="035825DD">
            <wp:extent cx="3109230" cy="89161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9230" cy="89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398" w:rsidRDefault="00137398"/>
    <w:p w:rsidR="006D3B8D" w:rsidRPr="006D3B8D" w:rsidRDefault="006D3B8D">
      <w:pPr>
        <w:rPr>
          <w:color w:val="FF0000"/>
        </w:rPr>
      </w:pPr>
      <w:r w:rsidRPr="006D3B8D">
        <w:rPr>
          <w:color w:val="FF0000"/>
        </w:rPr>
        <w:t xml:space="preserve">NOTE: It takes a little time for the online training site to load. During the load, the page will be blank. </w:t>
      </w:r>
    </w:p>
    <w:p w:rsidR="00137398" w:rsidRDefault="00137398">
      <w:r>
        <w:t>On the right side of the page, you will have Learning Resources</w:t>
      </w:r>
    </w:p>
    <w:p w:rsidR="00137398" w:rsidRDefault="0037023F">
      <w:r>
        <w:rPr>
          <w:noProof/>
        </w:rPr>
        <w:drawing>
          <wp:inline distT="0" distB="0" distL="0" distR="0" wp14:anchorId="1AE174E9" wp14:editId="564ED96C">
            <wp:extent cx="2219048" cy="30952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9048" cy="3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398" w:rsidRDefault="00137398"/>
    <w:p w:rsidR="00137398" w:rsidRDefault="00137398">
      <w:r>
        <w:t xml:space="preserve">Click on </w:t>
      </w:r>
      <w:r w:rsidR="0037023F">
        <w:t xml:space="preserve">Essential </w:t>
      </w:r>
      <w:r>
        <w:t xml:space="preserve">Time &amp; Attendance </w:t>
      </w:r>
      <w:r w:rsidR="0037023F">
        <w:t>Learning Resources link.</w:t>
      </w:r>
    </w:p>
    <w:p w:rsidR="003600A4" w:rsidRDefault="00137398" w:rsidP="003600A4">
      <w:r>
        <w:t>There are 3 categories of Learning Resources—Employee, Supervisor, and Practitioner and under each category there are links to the specific topics listed.</w:t>
      </w:r>
      <w:r w:rsidR="00FA026F">
        <w:t xml:space="preserve">  You will find the link below.</w:t>
      </w:r>
      <w:bookmarkStart w:id="0" w:name="_GoBack"/>
      <w:bookmarkEnd w:id="0"/>
    </w:p>
    <w:p w:rsidR="00FA026F" w:rsidRDefault="00FA026F" w:rsidP="00FA026F">
      <w:pPr>
        <w:ind w:left="360"/>
        <w:rPr>
          <w:b/>
          <w:bCs/>
          <w:color w:val="1F497D"/>
        </w:rPr>
      </w:pPr>
      <w:r>
        <w:rPr>
          <w:b/>
          <w:bCs/>
          <w:color w:val="000000"/>
        </w:rPr>
        <w:t>Time and attendance recorded Webcasts for managers:</w:t>
      </w:r>
    </w:p>
    <w:p w:rsidR="00FA026F" w:rsidRDefault="00FA026F" w:rsidP="00FA026F">
      <w:pPr>
        <w:ind w:left="360"/>
        <w:rPr>
          <w:color w:val="000000"/>
        </w:rPr>
      </w:pPr>
      <w:hyperlink r:id="rId6" w:history="1">
        <w:r>
          <w:rPr>
            <w:rStyle w:val="Hyperlink"/>
          </w:rPr>
          <w:t>https://reg.abcsignup.com/view/view_month.aspx?as=4&amp;wp=372&amp;aid=ADP</w:t>
        </w:r>
      </w:hyperlink>
    </w:p>
    <w:p w:rsidR="0037023F" w:rsidRDefault="0037023F" w:rsidP="003600A4"/>
    <w:p w:rsidR="00690FEC" w:rsidRDefault="0037023F" w:rsidP="00690FEC">
      <w:r>
        <w:rPr>
          <w:noProof/>
        </w:rPr>
        <w:drawing>
          <wp:inline distT="0" distB="0" distL="0" distR="0" wp14:anchorId="77BCE19C" wp14:editId="24281B54">
            <wp:extent cx="4495534" cy="384810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6656" cy="384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FEC" w:rsidRDefault="00690FEC" w:rsidP="00690FEC">
      <w:r w:rsidRPr="00690FEC">
        <w:t xml:space="preserve"> </w:t>
      </w:r>
      <w:r>
        <w:t>On-Demand Recorded Webcasts provide pre-recorded topics for Supervisors.</w:t>
      </w:r>
    </w:p>
    <w:p w:rsidR="0037023F" w:rsidRDefault="00690FEC">
      <w:r>
        <w:rPr>
          <w:noProof/>
        </w:rPr>
        <w:lastRenderedPageBreak/>
        <w:drawing>
          <wp:inline distT="0" distB="0" distL="0" distR="0" wp14:anchorId="52939517" wp14:editId="02CB816E">
            <wp:extent cx="4238625" cy="36639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1770" cy="366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23F" w:rsidRDefault="0037023F"/>
    <w:p w:rsidR="0037023F" w:rsidRDefault="0037023F"/>
    <w:p w:rsidR="003600A4" w:rsidRDefault="003600A4">
      <w:r w:rsidRPr="0037023F">
        <w:rPr>
          <w:b/>
          <w:u w:val="single"/>
        </w:rPr>
        <w:t>Learning Bytes</w:t>
      </w:r>
      <w:r>
        <w:t xml:space="preserve"> provide </w:t>
      </w:r>
      <w:r w:rsidR="00690FEC">
        <w:t xml:space="preserve">additional </w:t>
      </w:r>
      <w:r>
        <w:t xml:space="preserve">pre-recorded tutorials for various Supervisor tasks. Once you click on Time &amp; Attendance Learning Bytes for Supervisors, it will list the recordings available. </w:t>
      </w:r>
    </w:p>
    <w:p w:rsidR="003600A4" w:rsidRDefault="0037023F">
      <w:r>
        <w:rPr>
          <w:noProof/>
        </w:rPr>
        <w:lastRenderedPageBreak/>
        <w:drawing>
          <wp:inline distT="0" distB="0" distL="0" distR="0" wp14:anchorId="080CF50F" wp14:editId="56DF4E06">
            <wp:extent cx="5943600" cy="50876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0A4" w:rsidRDefault="003600A4"/>
    <w:p w:rsidR="00A93252" w:rsidRDefault="00A93252"/>
    <w:p w:rsidR="00A93252" w:rsidRDefault="00A93252"/>
    <w:p w:rsidR="00A93252" w:rsidRDefault="00A93252"/>
    <w:p w:rsidR="003600A4" w:rsidRDefault="003600A4"/>
    <w:p w:rsidR="003600A4" w:rsidRDefault="003600A4"/>
    <w:p w:rsidR="003600A4" w:rsidRDefault="003600A4">
      <w:r>
        <w:t xml:space="preserve">A sample list of topics is shown below. Managers would click on the topic and see an audio / visual guided tour of the topic. These can be accessed via this link as well: </w:t>
      </w:r>
      <w:hyperlink r:id="rId10" w:history="1">
        <w:r w:rsidRPr="00C90CC4">
          <w:rPr>
            <w:rStyle w:val="Hyperlink"/>
          </w:rPr>
          <w:t>https://support.adp.com/basic/cr/matraining/sims/wfn/80908/80908coursemenu.htm</w:t>
        </w:r>
      </w:hyperlink>
    </w:p>
    <w:p w:rsidR="003600A4" w:rsidRDefault="003600A4"/>
    <w:p w:rsidR="003600A4" w:rsidRDefault="00A93252">
      <w:r>
        <w:rPr>
          <w:noProof/>
        </w:rPr>
        <w:lastRenderedPageBreak/>
        <w:drawing>
          <wp:inline distT="0" distB="0" distL="0" distR="0" wp14:anchorId="3765B71C" wp14:editId="1937A1AB">
            <wp:extent cx="4752975" cy="6603074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660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0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98"/>
    <w:rsid w:val="00137398"/>
    <w:rsid w:val="003600A4"/>
    <w:rsid w:val="0037023F"/>
    <w:rsid w:val="00526542"/>
    <w:rsid w:val="00690FEC"/>
    <w:rsid w:val="006D3B8D"/>
    <w:rsid w:val="00A72043"/>
    <w:rsid w:val="00A93252"/>
    <w:rsid w:val="00D051FD"/>
    <w:rsid w:val="00F36B8D"/>
    <w:rsid w:val="00FA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6C189C-850C-484F-9BD2-11CF2A5A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00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02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.abcsignup.com/view/view_month.aspx?as=4&amp;wp=372&amp;aid=ADP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hyperlink" Target="https://support.adp.com/basic/cr/matraining/sims/wfn/80908/80908coursemenu.ht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Automatic Data Processing, Inc.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ADP</dc:creator>
  <cp:lastModifiedBy>Vesely, Julie A (ES)</cp:lastModifiedBy>
  <cp:revision>3</cp:revision>
  <dcterms:created xsi:type="dcterms:W3CDTF">2019-03-20T12:59:00Z</dcterms:created>
  <dcterms:modified xsi:type="dcterms:W3CDTF">2019-03-20T12:59:00Z</dcterms:modified>
</cp:coreProperties>
</file>